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Item Name :</w:t>
            </w:r>
          </w:p>
        </w:tc>
        <w:tc>
          <w:tcPr>
            <w:tcW w:w="6661" w:type="dxa"/>
          </w:tcPr>
          <w:p w:rsidR="002009F9" w:rsidRPr="002009F9" w:rsidRDefault="00634EA7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Circuit Breaker</w:t>
            </w:r>
          </w:p>
        </w:tc>
      </w:tr>
      <w:tr w:rsidR="002009F9" w:rsidTr="002009F9">
        <w:tc>
          <w:tcPr>
            <w:tcW w:w="2689" w:type="dxa"/>
          </w:tcPr>
          <w:p w:rsidR="002009F9" w:rsidRPr="002009F9" w:rsidRDefault="002009F9" w:rsidP="002009F9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Enquiry No. :</w:t>
            </w:r>
          </w:p>
        </w:tc>
        <w:tc>
          <w:tcPr>
            <w:tcW w:w="6661" w:type="dxa"/>
          </w:tcPr>
          <w:p w:rsidR="002009F9" w:rsidRDefault="006534FB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06Q2100096 Dated:02</w:t>
            </w:r>
            <w:r w:rsidR="00FB0517">
              <w:rPr>
                <w:rFonts w:ascii="Book Antiqua" w:hAnsi="Book Antiqua"/>
                <w:b/>
                <w:bCs/>
                <w:sz w:val="22"/>
                <w:szCs w:val="22"/>
              </w:rPr>
              <w:t>.06.2020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Project :</w:t>
            </w:r>
          </w:p>
        </w:tc>
        <w:tc>
          <w:tcPr>
            <w:tcW w:w="6661" w:type="dxa"/>
          </w:tcPr>
          <w:p w:rsidR="002009F9" w:rsidRDefault="00AD48BC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 xml:space="preserve">PCGIL Fatehgarh-2 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Type of project</w:t>
            </w:r>
          </w:p>
        </w:tc>
        <w:tc>
          <w:tcPr>
            <w:tcW w:w="6661" w:type="dxa"/>
          </w:tcPr>
          <w:p w:rsidR="002009F9" w:rsidRDefault="00EF2B6D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Transmission</w:t>
            </w:r>
          </w:p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Transmission / Thermal (Coal or Gas) / Hydro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Applicable percentage of Local Content</w:t>
            </w:r>
          </w:p>
        </w:tc>
        <w:tc>
          <w:tcPr>
            <w:tcW w:w="6661" w:type="dxa"/>
          </w:tcPr>
          <w:p w:rsidR="002009F9" w:rsidRDefault="00476905" w:rsidP="00EF2B6D">
            <w:pPr>
              <w:pStyle w:val="ListParagraph"/>
              <w:overflowPunct/>
              <w:autoSpaceDE/>
              <w:autoSpaceDN/>
              <w:adjustRightInd/>
              <w:spacing w:line="360" w:lineRule="auto"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68%</w:t>
            </w:r>
            <w:bookmarkStart w:id="0" w:name="_GoBack"/>
            <w:bookmarkEnd w:id="0"/>
          </w:p>
        </w:tc>
      </w:tr>
    </w:tbl>
    <w:p w:rsidR="002009F9" w:rsidRPr="004B3501" w:rsidRDefault="002009F9" w:rsidP="002009F9">
      <w:pPr>
        <w:tabs>
          <w:tab w:val="left" w:pos="1037"/>
        </w:tabs>
        <w:jc w:val="both"/>
        <w:rPr>
          <w:rFonts w:ascii="Book Antiqua" w:hAnsi="Book Antiqua"/>
          <w:b/>
          <w:bCs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Minimum Local Content in line with PPP-MII order, 2017 if applicable, </w:t>
      </w:r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to be provided on a non-judicial stamp paper of Rs.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/  /2019</w:t>
      </w:r>
    </w:p>
    <w:p w:rsidR="002009F9" w:rsidRPr="004B3501" w:rsidRDefault="002009F9" w:rsidP="002009F9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>) of Government of India issued vide Notification No:P-45021/2/2017 -BE-II dated 15/06/2017, its revision dated 28/05/2018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for 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meet</w:t>
      </w:r>
      <w:r>
        <w:rPr>
          <w:rFonts w:ascii="Book Antiqua" w:hAnsi="Book Antiqua"/>
          <w:sz w:val="22"/>
          <w:szCs w:val="22"/>
        </w:rPr>
        <w:t>s</w:t>
      </w:r>
      <w:r w:rsidRPr="004B3501">
        <w:rPr>
          <w:rFonts w:ascii="Book Antiqua" w:hAnsi="Book Antiqua"/>
          <w:sz w:val="22"/>
          <w:szCs w:val="22"/>
        </w:rPr>
        <w:t xml:space="preserve"> the ‘Minimum Local Content ‘as defined in the PPP-MII order.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Minimum Local Content criteria, based on the assessment of procuring agency (ies)/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2009F9" w:rsidRPr="004B3501" w:rsidRDefault="002009F9" w:rsidP="002009F9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entity  to whom the certificate is furnished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content  claimed and whether it meets the Minimum Local Content prescribed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2009F9" w:rsidRDefault="002009F9" w:rsidP="002009F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:rsidR="007F77E3" w:rsidRDefault="007F77E3"/>
    <w:sectPr w:rsidR="007F77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F24" w:rsidRDefault="00207F24" w:rsidP="002009F9">
      <w:pPr>
        <w:spacing w:after="0" w:line="240" w:lineRule="auto"/>
      </w:pPr>
      <w:r>
        <w:separator/>
      </w:r>
    </w:p>
  </w:endnote>
  <w:endnote w:type="continuationSeparator" w:id="0">
    <w:p w:rsidR="00207F24" w:rsidRDefault="00207F24" w:rsidP="0020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F7E" w:rsidRDefault="00476905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75pt;height:21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F24" w:rsidRDefault="00207F24" w:rsidP="002009F9">
      <w:pPr>
        <w:spacing w:after="0" w:line="240" w:lineRule="auto"/>
      </w:pPr>
      <w:r>
        <w:separator/>
      </w:r>
    </w:p>
  </w:footnote>
  <w:footnote w:type="continuationSeparator" w:id="0">
    <w:p w:rsidR="00207F24" w:rsidRDefault="00207F24" w:rsidP="0020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260" w:rsidRDefault="009442CA" w:rsidP="002009F9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  <w:t xml:space="preserve"> </w:t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476905">
      <w:rPr>
        <w:rFonts w:ascii="Book Antiqua" w:hAnsi="Book Antiqua"/>
        <w:b/>
        <w:bCs/>
        <w:noProof/>
      </w:rPr>
      <w:t>1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476905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F9"/>
    <w:rsid w:val="000A3CEB"/>
    <w:rsid w:val="0014457C"/>
    <w:rsid w:val="001758E6"/>
    <w:rsid w:val="002009F9"/>
    <w:rsid w:val="00207F24"/>
    <w:rsid w:val="00272FEA"/>
    <w:rsid w:val="002A7A7D"/>
    <w:rsid w:val="003155F2"/>
    <w:rsid w:val="003A0DC6"/>
    <w:rsid w:val="003C5279"/>
    <w:rsid w:val="003E3101"/>
    <w:rsid w:val="00435F32"/>
    <w:rsid w:val="004668EF"/>
    <w:rsid w:val="00476905"/>
    <w:rsid w:val="005A4A90"/>
    <w:rsid w:val="005B2B55"/>
    <w:rsid w:val="00631525"/>
    <w:rsid w:val="00634EA7"/>
    <w:rsid w:val="006534FB"/>
    <w:rsid w:val="006956A4"/>
    <w:rsid w:val="006D2CE7"/>
    <w:rsid w:val="007F77E3"/>
    <w:rsid w:val="008C199A"/>
    <w:rsid w:val="009442CA"/>
    <w:rsid w:val="00AD3C29"/>
    <w:rsid w:val="00AD48BC"/>
    <w:rsid w:val="00B65C98"/>
    <w:rsid w:val="00CE33F8"/>
    <w:rsid w:val="00DF4300"/>
    <w:rsid w:val="00EF2B6D"/>
    <w:rsid w:val="00F1499B"/>
    <w:rsid w:val="00F45A92"/>
    <w:rsid w:val="00FB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B2101B"/>
  <w15:chartTrackingRefBased/>
  <w15:docId w15:val="{03E210E9-06C7-4E1D-A8BE-502E0025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0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009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09F9"/>
    <w:rPr>
      <w:lang w:val="en-US"/>
    </w:rPr>
  </w:style>
  <w:style w:type="paragraph" w:styleId="ListParagraph">
    <w:name w:val="List Paragraph"/>
    <w:basedOn w:val="Normal"/>
    <w:uiPriority w:val="34"/>
    <w:qFormat/>
    <w:rsid w:val="002009F9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00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9F9"/>
    <w:rPr>
      <w:lang w:val="en-US"/>
    </w:rPr>
  </w:style>
  <w:style w:type="table" w:styleId="TableGrid">
    <w:name w:val="Table Grid"/>
    <w:basedOn w:val="TableNormal"/>
    <w:uiPriority w:val="39"/>
    <w:rsid w:val="00200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SINGH</dc:creator>
  <cp:keywords/>
  <dc:description/>
  <cp:lastModifiedBy>SANDEEP  KUMAR</cp:lastModifiedBy>
  <cp:revision>34</cp:revision>
  <dcterms:created xsi:type="dcterms:W3CDTF">2019-04-08T08:35:00Z</dcterms:created>
  <dcterms:modified xsi:type="dcterms:W3CDTF">2020-06-02T05:16:00Z</dcterms:modified>
</cp:coreProperties>
</file>